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98" w:type="dxa"/>
          <w:bottom w:w="0" w:type="dxa"/>
          <w:right w:w="198" w:type="dxa"/>
        </w:tblCellMar>
      </w:tblPr>
      <w:tblGrid>
        <w:gridCol w:w="11171"/>
        <w:gridCol w:w="11770"/>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71"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07FC566E">
            <w:pPr>
              <w:spacing w:after="0" w:line="240" w:lineRule="auto"/>
              <w:ind w:right="539" w:rightChars="245"/>
              <w:rPr>
                <w:rFonts w:ascii="Arial" w:hAnsi="Arial" w:cs="Arial"/>
                <w:b/>
                <w:bCs/>
                <w:sz w:val="40"/>
              </w:rPr>
            </w:pPr>
          </w:p>
          <w:p w14:paraId="59D4CA9A">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This product is made with 100% recyclable PE Weave. Due to the nature of this material it may sag under direct sunlight but will return to its normal state upon cooling. To help reduce this occurrence we recommend using a parasol where possible</w:t>
            </w:r>
          </w:p>
          <w:p w14:paraId="422A6CEB">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Please keep sofa and cushions away from sources of extreme heat and naked flames</w:t>
            </w:r>
          </w:p>
          <w:p w14:paraId="23B185B7">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Do not stand on this product</w:t>
            </w:r>
          </w:p>
          <w:p w14:paraId="7D93448A">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Do not lean back on this product. This product is only designed to be used with all four feet touching the ground</w:t>
            </w:r>
          </w:p>
          <w:p w14:paraId="65D99CAF">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We recommend cleaning this product periodically with warm, soapy water and a cloth or non-abrasive brush. Do not use harsh or abrasive chemicals.</w:t>
            </w:r>
          </w:p>
          <w:p w14:paraId="074F9EFC">
            <w:pPr>
              <w:pStyle w:val="11"/>
              <w:spacing w:after="0" w:line="240" w:lineRule="auto"/>
              <w:ind w:left="0" w:leftChars="0" w:right="539" w:rightChars="245" w:firstLine="0" w:firstLineChars="0"/>
              <w:rPr>
                <w:rFonts w:hint="eastAsia" w:ascii="Arial" w:hAnsi="Arial" w:cs="Arial"/>
              </w:rPr>
            </w:pPr>
            <w:r>
              <w:rPr>
                <w:rFonts w:hint="eastAsia" w:ascii="Arial" w:hAnsi="Arial" w:cs="Arial"/>
              </w:rPr>
              <w:t>* STAINSAFE Cushions should be cleaned with water only as detergents can weaken the stain-resistant coating. If detergents are used please retreat the affected area with a fabric protection spray</w:t>
            </w:r>
          </w:p>
          <w:p w14:paraId="21DD7209">
            <w:pPr>
              <w:pStyle w:val="11"/>
              <w:spacing w:after="0" w:line="240" w:lineRule="auto"/>
              <w:ind w:left="0" w:leftChars="0" w:right="539" w:rightChars="245" w:firstLine="0" w:firstLineChars="0"/>
              <w:rPr>
                <w:rFonts w:ascii="Arial" w:hAnsi="Arial" w:cs="Arial"/>
              </w:rPr>
            </w:pPr>
            <w:r>
              <w:rPr>
                <w:rFonts w:hint="eastAsia" w:ascii="Arial" w:hAnsi="Arial" w:cs="Arial"/>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autofit"/>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9504"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8480"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1702BE68">
            <w:pPr>
              <w:pStyle w:val="11"/>
              <w:spacing w:after="0" w:line="240" w:lineRule="auto"/>
              <w:ind w:right="539" w:rightChars="245"/>
              <w:rPr>
                <w:rFonts w:ascii="Arial" w:hAnsi="Arial" w:cs="Arial"/>
              </w:rPr>
            </w:pPr>
          </w:p>
          <w:p w14:paraId="4F95E5E1">
            <w:pPr>
              <w:pStyle w:val="11"/>
              <w:spacing w:after="0" w:line="240" w:lineRule="auto"/>
              <w:ind w:right="539" w:rightChars="245"/>
              <w:rPr>
                <w:rFonts w:ascii="Arial" w:hAnsi="Arial" w:cs="Arial"/>
              </w:rPr>
            </w:pPr>
          </w:p>
          <w:p w14:paraId="76A4D0FA">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w:rPr>
                <w:rFonts w:ascii="Arial" w:hAnsi="Arial" w:cs="Arial"/>
                <w:b/>
                <w:bCs/>
                <w:sz w:val="32"/>
                <w:szCs w:val="32"/>
              </w:rPr>
              <w:t>Read this leaflet in full before commencing assembly.</w:t>
            </w:r>
          </w:p>
        </w:tc>
        <w:tc>
          <w:tcPr>
            <w:tcW w:w="11770" w:type="dxa"/>
          </w:tcPr>
          <w:p w14:paraId="0D27CC2A">
            <w:pPr>
              <w:spacing w:after="0" w:line="240" w:lineRule="auto"/>
              <w:rPr>
                <w:rFonts w:ascii="Arial" w:hAnsi="Arial" w:cs="Arial"/>
                <w:b/>
                <w:bCs/>
                <w:sz w:val="40"/>
              </w:rPr>
            </w:pPr>
            <w:r>
              <w:rPr>
                <w:rFonts w:ascii="Arial" w:hAnsi="Arial" w:cs="Arial"/>
                <w:b/>
                <w:bCs/>
                <w:sz w:val="40"/>
              </w:rPr>
              <w:t>Part List Supplied</w:t>
            </w:r>
          </w:p>
          <w:tbl>
            <w:tblPr>
              <w:tblStyle w:val="6"/>
              <w:tblW w:w="11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065"/>
              <w:gridCol w:w="1740"/>
              <w:gridCol w:w="936"/>
              <w:gridCol w:w="805"/>
              <w:gridCol w:w="1872"/>
              <w:gridCol w:w="1850"/>
              <w:gridCol w:w="936"/>
            </w:tblGrid>
            <w:tr w14:paraId="145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Align w:val="center"/>
                </w:tcPr>
                <w:p w14:paraId="366905C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065" w:type="dxa"/>
                  <w:vAlign w:val="center"/>
                </w:tcPr>
                <w:p w14:paraId="3BD651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40" w:type="dxa"/>
                  <w:vAlign w:val="center"/>
                </w:tcPr>
                <w:p w14:paraId="332C67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tcBorders>
                    <w:right w:val="double" w:color="auto" w:sz="4" w:space="0"/>
                  </w:tcBorders>
                  <w:vAlign w:val="center"/>
                </w:tcPr>
                <w:p w14:paraId="67E84E5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805" w:type="dxa"/>
                  <w:tcBorders>
                    <w:left w:val="double" w:color="auto" w:sz="4" w:space="0"/>
                  </w:tcBorders>
                  <w:shd w:val="clear" w:color="auto" w:fill="auto"/>
                  <w:vAlign w:val="center"/>
                </w:tcPr>
                <w:p w14:paraId="74549AB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72" w:type="dxa"/>
                  <w:shd w:val="clear" w:color="auto" w:fill="auto"/>
                  <w:vAlign w:val="center"/>
                </w:tcPr>
                <w:p w14:paraId="6E823FF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850" w:type="dxa"/>
                  <w:shd w:val="clear" w:color="auto" w:fill="auto"/>
                  <w:vAlign w:val="center"/>
                </w:tcPr>
                <w:p w14:paraId="1C57A6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shd w:val="clear" w:color="auto" w:fill="auto"/>
                  <w:vAlign w:val="center"/>
                </w:tcPr>
                <w:p w14:paraId="1F555BBA">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D4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restart"/>
                  <w:vAlign w:val="center"/>
                </w:tcPr>
                <w:p w14:paraId="6AF50A7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065" w:type="dxa"/>
                  <w:vMerge w:val="restart"/>
                  <w:vAlign w:val="center"/>
                </w:tcPr>
                <w:p w14:paraId="404B633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55880</wp:posOffset>
                        </wp:positionH>
                        <wp:positionV relativeFrom="paragraph">
                          <wp:posOffset>115570</wp:posOffset>
                        </wp:positionV>
                        <wp:extent cx="1080770" cy="985520"/>
                        <wp:effectExtent l="0" t="0" r="5080" b="5080"/>
                        <wp:wrapNone/>
                        <wp:docPr id="2" name="图片 2" descr="ea04b302-d0f5-462a-8c4d-a14be0d98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a04b302-d0f5-462a-8c4d-a14be0d98c1a"/>
                                <pic:cNvPicPr>
                                  <a:picLocks noChangeAspect="1"/>
                                </pic:cNvPicPr>
                              </pic:nvPicPr>
                              <pic:blipFill>
                                <a:blip r:embed="rId9"/>
                                <a:stretch>
                                  <a:fillRect/>
                                </a:stretch>
                              </pic:blipFill>
                              <pic:spPr>
                                <a:xfrm>
                                  <a:off x="0" y="0"/>
                                  <a:ext cx="1080770" cy="985520"/>
                                </a:xfrm>
                                <a:prstGeom prst="rect">
                                  <a:avLst/>
                                </a:prstGeom>
                              </pic:spPr>
                            </pic:pic>
                          </a:graphicData>
                        </a:graphic>
                      </wp:anchor>
                    </w:drawing>
                  </w:r>
                </w:p>
                <w:p w14:paraId="10DD8AF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1D343302">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1740" w:type="dxa"/>
                  <w:vMerge w:val="restart"/>
                  <w:vAlign w:val="center"/>
                </w:tcPr>
                <w:p w14:paraId="2411758D">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tc>
              <w:tc>
                <w:tcPr>
                  <w:tcW w:w="936" w:type="dxa"/>
                  <w:vMerge w:val="restart"/>
                  <w:tcBorders>
                    <w:right w:val="double" w:color="auto" w:sz="4" w:space="0"/>
                  </w:tcBorders>
                  <w:vAlign w:val="center"/>
                </w:tcPr>
                <w:p w14:paraId="24B780D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805" w:type="dxa"/>
                  <w:tcBorders>
                    <w:left w:val="double" w:color="auto" w:sz="4" w:space="0"/>
                  </w:tcBorders>
                  <w:vAlign w:val="center"/>
                </w:tcPr>
                <w:p w14:paraId="5DD271D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1872" w:type="dxa"/>
                  <w:shd w:val="clear" w:color="auto" w:fill="auto"/>
                  <w:vAlign w:val="center"/>
                </w:tcPr>
                <w:p w14:paraId="2B36C617">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264795</wp:posOffset>
                        </wp:positionH>
                        <wp:positionV relativeFrom="paragraph">
                          <wp:posOffset>61595</wp:posOffset>
                        </wp:positionV>
                        <wp:extent cx="487045" cy="370205"/>
                        <wp:effectExtent l="0" t="0" r="8255" b="1270"/>
                        <wp:wrapNone/>
                        <wp:docPr id="17" name="图片 17"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5599411194953615eeed8771a022a"/>
                                <pic:cNvPicPr>
                                  <a:picLocks noChangeAspect="1"/>
                                </pic:cNvPicPr>
                              </pic:nvPicPr>
                              <pic:blipFill>
                                <a:blip r:embed="rId10"/>
                                <a:stretch>
                                  <a:fillRect/>
                                </a:stretch>
                              </pic:blipFill>
                              <pic:spPr>
                                <a:xfrm>
                                  <a:off x="0" y="0"/>
                                  <a:ext cx="487045" cy="370205"/>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850" w:type="dxa"/>
                  <w:shd w:val="clear" w:color="auto" w:fill="auto"/>
                  <w:vAlign w:val="center"/>
                </w:tcPr>
                <w:p w14:paraId="67DE0A0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36" w:type="dxa"/>
                  <w:shd w:val="clear" w:color="auto" w:fill="auto"/>
                  <w:vAlign w:val="center"/>
                </w:tcPr>
                <w:p w14:paraId="6FD4E4A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A8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continue"/>
                  <w:vAlign w:val="center"/>
                </w:tcPr>
                <w:p w14:paraId="12513FC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065" w:type="dxa"/>
                  <w:vMerge w:val="continue"/>
                  <w:vAlign w:val="center"/>
                </w:tcPr>
                <w:p w14:paraId="67DA635A">
                  <w:pPr>
                    <w:spacing w:after="0" w:line="240" w:lineRule="auto"/>
                    <w:jc w:val="both"/>
                    <w:rPr>
                      <w:rFonts w:hint="default" w:ascii="Calibri Light" w:hAnsi="Calibri Light" w:cs="Calibri Light"/>
                      <w:b/>
                      <w:bCs/>
                      <w:color w:val="000000" w:themeColor="text1"/>
                      <w:sz w:val="24"/>
                      <w:szCs w:val="24"/>
                      <w:vertAlign w:val="baseline"/>
                      <w14:textFill>
                        <w14:solidFill>
                          <w14:schemeClr w14:val="tx1"/>
                        </w14:solidFill>
                      </w14:textFill>
                    </w:rPr>
                  </w:pPr>
                </w:p>
              </w:tc>
              <w:tc>
                <w:tcPr>
                  <w:tcW w:w="1740" w:type="dxa"/>
                  <w:vMerge w:val="continue"/>
                  <w:vAlign w:val="center"/>
                </w:tcPr>
                <w:p w14:paraId="44FFF812">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p>
              </w:tc>
              <w:tc>
                <w:tcPr>
                  <w:tcW w:w="936" w:type="dxa"/>
                  <w:vMerge w:val="continue"/>
                  <w:tcBorders>
                    <w:right w:val="double" w:color="auto" w:sz="4" w:space="0"/>
                  </w:tcBorders>
                  <w:vAlign w:val="center"/>
                </w:tcPr>
                <w:p w14:paraId="0EAD875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805" w:type="dxa"/>
                  <w:tcBorders>
                    <w:left w:val="double" w:color="auto" w:sz="4" w:space="0"/>
                  </w:tcBorders>
                  <w:shd w:val="clear" w:color="auto" w:fill="auto"/>
                  <w:vAlign w:val="center"/>
                </w:tcPr>
                <w:p w14:paraId="5A5A628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1872" w:type="dxa"/>
                  <w:shd w:val="clear" w:color="auto" w:fill="auto"/>
                  <w:vAlign w:val="center"/>
                </w:tcPr>
                <w:p w14:paraId="7F8C786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0528" behindDoc="0" locked="0" layoutInCell="1" allowOverlap="1">
                        <wp:simplePos x="0" y="0"/>
                        <wp:positionH relativeFrom="column">
                          <wp:posOffset>325755</wp:posOffset>
                        </wp:positionH>
                        <wp:positionV relativeFrom="paragraph">
                          <wp:posOffset>115570</wp:posOffset>
                        </wp:positionV>
                        <wp:extent cx="377825" cy="372110"/>
                        <wp:effectExtent l="13335" t="12700" r="14605" b="19050"/>
                        <wp:wrapNone/>
                        <wp:docPr id="7" name="图片 7" descr="c1af7b6de9a19af094686b45d97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af7b6de9a19af094686b45d9765975"/>
                                <pic:cNvPicPr>
                                  <a:picLocks noChangeAspect="1"/>
                                </pic:cNvPicPr>
                              </pic:nvPicPr>
                              <pic:blipFill>
                                <a:blip r:embed="rId11"/>
                                <a:stretch>
                                  <a:fillRect/>
                                </a:stretch>
                              </pic:blipFill>
                              <pic:spPr>
                                <a:xfrm rot="15960000">
                                  <a:off x="0" y="0"/>
                                  <a:ext cx="377825" cy="372110"/>
                                </a:xfrm>
                                <a:prstGeom prst="rect">
                                  <a:avLst/>
                                </a:prstGeom>
                              </pic:spPr>
                            </pic:pic>
                          </a:graphicData>
                        </a:graphic>
                      </wp:anchor>
                    </w:drawing>
                  </w:r>
                </w:p>
              </w:tc>
              <w:tc>
                <w:tcPr>
                  <w:tcW w:w="1850" w:type="dxa"/>
                  <w:shd w:val="clear" w:color="auto" w:fill="auto"/>
                  <w:vAlign w:val="center"/>
                </w:tcPr>
                <w:p w14:paraId="38F7E5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BOLT</w:t>
                  </w:r>
                </w:p>
              </w:tc>
              <w:tc>
                <w:tcPr>
                  <w:tcW w:w="936" w:type="dxa"/>
                  <w:shd w:val="clear" w:color="auto" w:fill="auto"/>
                  <w:vAlign w:val="center"/>
                </w:tcPr>
                <w:p w14:paraId="2E35ACF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28BB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restart"/>
                  <w:shd w:val="clear" w:color="auto" w:fill="auto"/>
                  <w:vAlign w:val="center"/>
                </w:tcPr>
                <w:p w14:paraId="6A9B70C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065" w:type="dxa"/>
                  <w:vMerge w:val="restart"/>
                  <w:shd w:val="clear" w:color="auto" w:fill="auto"/>
                  <w:vAlign w:val="center"/>
                </w:tcPr>
                <w:p w14:paraId="5A13D51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61F81EE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18415</wp:posOffset>
                        </wp:positionH>
                        <wp:positionV relativeFrom="paragraph">
                          <wp:posOffset>50165</wp:posOffset>
                        </wp:positionV>
                        <wp:extent cx="1155065" cy="701675"/>
                        <wp:effectExtent l="0" t="0" r="6985" b="3175"/>
                        <wp:wrapNone/>
                        <wp:docPr id="20" name="图片 20" descr="2e9d0f506c1537feab8e9db3a13d0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e9d0f506c1537feab8e9db3a13d03ff"/>
                                <pic:cNvPicPr>
                                  <a:picLocks noChangeAspect="1"/>
                                </pic:cNvPicPr>
                              </pic:nvPicPr>
                              <pic:blipFill>
                                <a:blip r:embed="rId12"/>
                                <a:stretch>
                                  <a:fillRect/>
                                </a:stretch>
                              </pic:blipFill>
                              <pic:spPr>
                                <a:xfrm>
                                  <a:off x="0" y="0"/>
                                  <a:ext cx="1155065" cy="701675"/>
                                </a:xfrm>
                                <a:prstGeom prst="rect">
                                  <a:avLst/>
                                </a:prstGeom>
                              </pic:spPr>
                            </pic:pic>
                          </a:graphicData>
                        </a:graphic>
                      </wp:anchor>
                    </w:drawing>
                  </w:r>
                </w:p>
                <w:p w14:paraId="55A3000F">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restart"/>
                  <w:shd w:val="clear" w:color="auto" w:fill="auto"/>
                  <w:vAlign w:val="center"/>
                </w:tcPr>
                <w:p w14:paraId="6B167501">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tc>
              <w:tc>
                <w:tcPr>
                  <w:tcW w:w="936" w:type="dxa"/>
                  <w:vMerge w:val="restart"/>
                  <w:tcBorders>
                    <w:right w:val="double" w:color="auto" w:sz="4" w:space="0"/>
                  </w:tcBorders>
                  <w:shd w:val="clear" w:color="auto" w:fill="auto"/>
                  <w:vAlign w:val="center"/>
                </w:tcPr>
                <w:p w14:paraId="557718A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805" w:type="dxa"/>
                  <w:tcBorders>
                    <w:left w:val="double" w:color="auto" w:sz="4" w:space="0"/>
                  </w:tcBorders>
                  <w:shd w:val="clear" w:color="auto" w:fill="auto"/>
                  <w:vAlign w:val="center"/>
                </w:tcPr>
                <w:p w14:paraId="05CACD8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72" w:type="dxa"/>
                  <w:shd w:val="clear" w:color="auto" w:fill="auto"/>
                  <w:vAlign w:val="center"/>
                </w:tcPr>
                <w:p w14:paraId="73B2A2D9">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2576" behindDoc="0" locked="0" layoutInCell="1" allowOverlap="1">
                        <wp:simplePos x="0" y="0"/>
                        <wp:positionH relativeFrom="column">
                          <wp:posOffset>346710</wp:posOffset>
                        </wp:positionH>
                        <wp:positionV relativeFrom="paragraph">
                          <wp:posOffset>5080</wp:posOffset>
                        </wp:positionV>
                        <wp:extent cx="363220" cy="320040"/>
                        <wp:effectExtent l="0" t="0" r="8255" b="3810"/>
                        <wp:wrapNone/>
                        <wp:docPr id="13" name="图片 13"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33887bf3685b22bd1d0c3ed4767e15"/>
                                <pic:cNvPicPr>
                                  <a:picLocks noChangeAspect="1"/>
                                </pic:cNvPicPr>
                              </pic:nvPicPr>
                              <pic:blipFill>
                                <a:blip r:embed="rId13"/>
                                <a:stretch>
                                  <a:fillRect/>
                                </a:stretch>
                              </pic:blipFill>
                              <pic:spPr>
                                <a:xfrm>
                                  <a:off x="0" y="0"/>
                                  <a:ext cx="363220" cy="320040"/>
                                </a:xfrm>
                                <a:prstGeom prst="rect">
                                  <a:avLst/>
                                </a:prstGeom>
                              </pic:spPr>
                            </pic:pic>
                          </a:graphicData>
                        </a:graphic>
                      </wp:anchor>
                    </w:drawing>
                  </w:r>
                </w:p>
              </w:tc>
              <w:tc>
                <w:tcPr>
                  <w:tcW w:w="1850" w:type="dxa"/>
                  <w:shd w:val="clear" w:color="auto" w:fill="auto"/>
                  <w:vAlign w:val="center"/>
                </w:tcPr>
                <w:p w14:paraId="43B09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36" w:type="dxa"/>
                  <w:shd w:val="clear" w:color="auto" w:fill="auto"/>
                  <w:vAlign w:val="center"/>
                </w:tcPr>
                <w:p w14:paraId="30785CD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0E84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continue"/>
                  <w:shd w:val="clear" w:color="auto" w:fill="auto"/>
                  <w:vAlign w:val="center"/>
                </w:tcPr>
                <w:p w14:paraId="6821063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065" w:type="dxa"/>
                  <w:vMerge w:val="continue"/>
                  <w:shd w:val="clear" w:color="auto" w:fill="auto"/>
                  <w:vAlign w:val="center"/>
                </w:tcPr>
                <w:p w14:paraId="00C32136">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continue"/>
                  <w:shd w:val="clear" w:color="auto" w:fill="auto"/>
                  <w:vAlign w:val="center"/>
                </w:tcPr>
                <w:p w14:paraId="4C33EE05">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36" w:type="dxa"/>
                  <w:vMerge w:val="continue"/>
                  <w:tcBorders>
                    <w:right w:val="double" w:color="auto" w:sz="4" w:space="0"/>
                  </w:tcBorders>
                  <w:shd w:val="clear" w:color="auto" w:fill="auto"/>
                  <w:vAlign w:val="center"/>
                </w:tcPr>
                <w:p w14:paraId="714DF6D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805" w:type="dxa"/>
                  <w:tcBorders>
                    <w:left w:val="double" w:color="auto" w:sz="4" w:space="0"/>
                  </w:tcBorders>
                  <w:shd w:val="clear" w:color="auto" w:fill="auto"/>
                  <w:vAlign w:val="center"/>
                </w:tcPr>
                <w:p w14:paraId="54B5357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72" w:type="dxa"/>
                  <w:shd w:val="clear" w:color="auto" w:fill="auto"/>
                  <w:vAlign w:val="center"/>
                </w:tcPr>
                <w:p w14:paraId="422AC17E">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inline distT="0" distB="0" distL="114300" distR="114300">
                        <wp:extent cx="939165" cy="309880"/>
                        <wp:effectExtent l="0" t="0" r="3810" b="4445"/>
                        <wp:docPr id="16" name="图片 1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e259ae0a00f78402c21f6586fe1d97"/>
                                <pic:cNvPicPr>
                                  <a:picLocks noChangeAspect="1"/>
                                </pic:cNvPicPr>
                              </pic:nvPicPr>
                              <pic:blipFill>
                                <a:blip r:embed="rId14"/>
                                <a:stretch>
                                  <a:fillRect/>
                                </a:stretch>
                              </pic:blipFill>
                              <pic:spPr>
                                <a:xfrm>
                                  <a:off x="0" y="0"/>
                                  <a:ext cx="939165" cy="309880"/>
                                </a:xfrm>
                                <a:prstGeom prst="rect">
                                  <a:avLst/>
                                </a:prstGeom>
                              </pic:spPr>
                            </pic:pic>
                          </a:graphicData>
                        </a:graphic>
                      </wp:inline>
                    </w:drawing>
                  </w:r>
                </w:p>
              </w:tc>
              <w:tc>
                <w:tcPr>
                  <w:tcW w:w="1850" w:type="dxa"/>
                  <w:shd w:val="clear" w:color="auto" w:fill="auto"/>
                  <w:vAlign w:val="center"/>
                </w:tcPr>
                <w:p w14:paraId="5B9B395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36" w:type="dxa"/>
                  <w:shd w:val="clear" w:color="auto" w:fill="auto"/>
                  <w:vAlign w:val="center"/>
                </w:tcPr>
                <w:p w14:paraId="344F2C3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4A8F6A9D">
            <w:pPr>
              <w:spacing w:after="0" w:line="240" w:lineRule="auto"/>
              <w:ind w:left="673" w:leftChars="306"/>
              <w:rPr>
                <w:rFonts w:ascii="Arial" w:hAnsi="Arial" w:cs="Arial"/>
              </w:rPr>
            </w:pPr>
          </w:p>
          <w:p w14:paraId="0EBBAFEB">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5B794072">
            <w:pPr>
              <w:spacing w:after="0" w:line="240" w:lineRule="auto"/>
              <w:ind w:left="673" w:leftChars="306"/>
              <w:rPr>
                <w:rFonts w:ascii="Arial" w:hAnsi="Arial" w:cs="Arial"/>
                <w:b/>
                <w:bCs/>
                <w:sz w:val="40"/>
                <w:szCs w:val="40"/>
              </w:rPr>
            </w:pPr>
          </w:p>
          <w:p w14:paraId="2727DB2E">
            <w:pPr>
              <w:spacing w:after="0" w:line="240" w:lineRule="auto"/>
              <w:ind w:left="673" w:leftChars="306"/>
              <w:rPr>
                <w:rFonts w:hint="eastAsia" w:ascii="Arial" w:hAnsi="Arial" w:cs="Arial" w:eastAsiaTheme="minorEastAsia"/>
                <w:b/>
                <w:bCs/>
                <w:sz w:val="40"/>
                <w:szCs w:val="40"/>
                <w:lang w:eastAsia="zh-CN"/>
              </w:rPr>
            </w:pPr>
            <w:bookmarkStart w:id="0" w:name="_GoBack"/>
            <w:bookmarkEnd w:id="0"/>
            <w:r>
              <w:rPr>
                <w:rFonts w:hint="eastAsia" w:ascii="Arial" w:hAnsi="Arial" w:cs="Arial" w:eastAsiaTheme="minorEastAsia"/>
                <w:b/>
                <w:bCs/>
                <w:sz w:val="40"/>
                <w:szCs w:val="40"/>
                <w:lang w:eastAsia="zh-CN"/>
              </w:rPr>
              <w:drawing>
                <wp:anchor distT="0" distB="0" distL="114300" distR="114300" simplePos="0" relativeHeight="251675648" behindDoc="0" locked="0" layoutInCell="1" allowOverlap="1">
                  <wp:simplePos x="0" y="0"/>
                  <wp:positionH relativeFrom="column">
                    <wp:posOffset>885825</wp:posOffset>
                  </wp:positionH>
                  <wp:positionV relativeFrom="paragraph">
                    <wp:posOffset>110490</wp:posOffset>
                  </wp:positionV>
                  <wp:extent cx="5304155" cy="4220845"/>
                  <wp:effectExtent l="0" t="0" r="0" b="0"/>
                  <wp:wrapNone/>
                  <wp:docPr id="8" name="图片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
                          <pic:cNvPicPr>
                            <a:picLocks noChangeAspect="1"/>
                          </pic:cNvPicPr>
                        </pic:nvPicPr>
                        <pic:blipFill>
                          <a:blip r:embed="rId15"/>
                          <a:stretch>
                            <a:fillRect/>
                          </a:stretch>
                        </pic:blipFill>
                        <pic:spPr>
                          <a:xfrm>
                            <a:off x="0" y="0"/>
                            <a:ext cx="5304155" cy="4220845"/>
                          </a:xfrm>
                          <a:prstGeom prst="rect">
                            <a:avLst/>
                          </a:prstGeom>
                        </pic:spPr>
                      </pic:pic>
                    </a:graphicData>
                  </a:graphic>
                </wp:anchor>
              </w:drawing>
            </w:r>
          </w:p>
          <w:p w14:paraId="7F78F590">
            <w:pPr>
              <w:spacing w:after="0" w:line="240" w:lineRule="auto"/>
              <w:ind w:left="673" w:leftChars="306"/>
              <w:rPr>
                <w:rFonts w:hint="eastAsia" w:ascii="Arial" w:hAnsi="Arial" w:cs="Arial" w:eastAsiaTheme="minorEastAsia"/>
                <w:b/>
                <w:bCs/>
                <w:sz w:val="40"/>
                <w:szCs w:val="40"/>
                <w:lang w:eastAsia="zh-CN"/>
              </w:rPr>
            </w:pPr>
          </w:p>
          <w:p w14:paraId="0697BB41">
            <w:pPr>
              <w:spacing w:after="0" w:line="240" w:lineRule="auto"/>
              <w:ind w:left="673" w:leftChars="306"/>
              <w:rPr>
                <w:rFonts w:hint="eastAsia" w:ascii="Arial" w:hAnsi="Arial" w:cs="Arial" w:eastAsiaTheme="minorEastAsia"/>
                <w:b/>
                <w:bCs/>
                <w:sz w:val="40"/>
                <w:szCs w:val="40"/>
                <w:lang w:eastAsia="zh-CN"/>
              </w:rPr>
            </w:pPr>
          </w:p>
          <w:p w14:paraId="7AE9FEF8">
            <w:pPr>
              <w:spacing w:after="0" w:line="240" w:lineRule="auto"/>
              <w:ind w:left="673" w:leftChars="306"/>
              <w:rPr>
                <w:rFonts w:hint="eastAsia" w:ascii="Arial" w:hAnsi="Arial" w:cs="Arial" w:eastAsiaTheme="minorEastAsia"/>
                <w:b/>
                <w:bCs/>
                <w:sz w:val="40"/>
                <w:szCs w:val="40"/>
                <w:lang w:eastAsia="zh-CN"/>
              </w:rPr>
            </w:pPr>
          </w:p>
          <w:p w14:paraId="251DD3E4">
            <w:pPr>
              <w:spacing w:after="0" w:line="240" w:lineRule="auto"/>
              <w:ind w:left="673" w:leftChars="306"/>
              <w:rPr>
                <w:rFonts w:hint="eastAsia" w:ascii="Arial" w:hAnsi="Arial" w:cs="Arial" w:eastAsiaTheme="minorEastAsia"/>
                <w:b/>
                <w:bCs/>
                <w:sz w:val="32"/>
                <w:szCs w:val="32"/>
                <w:u w:val="single"/>
                <w:lang w:eastAsia="zh-CN"/>
              </w:rPr>
            </w:pPr>
          </w:p>
          <w:p w14:paraId="113AB2CE">
            <w:pPr>
              <w:spacing w:after="0" w:line="240" w:lineRule="auto"/>
              <w:ind w:left="673" w:leftChars="306"/>
              <w:rPr>
                <w:rFonts w:hint="eastAsia" w:ascii="Arial" w:hAnsi="Arial" w:cs="Arial" w:eastAsiaTheme="minorEastAsia"/>
                <w:b/>
                <w:bCs/>
                <w:sz w:val="32"/>
                <w:szCs w:val="32"/>
                <w:u w:val="single"/>
                <w:lang w:eastAsia="zh-CN"/>
              </w:rPr>
            </w:pPr>
          </w:p>
          <w:p w14:paraId="526D4046">
            <w:pPr>
              <w:spacing w:after="0" w:line="240" w:lineRule="auto"/>
              <w:ind w:left="673" w:leftChars="306"/>
              <w:rPr>
                <w:rFonts w:ascii="Arial" w:hAnsi="Arial" w:cs="Arial"/>
                <w:b/>
                <w:bCs/>
                <w:sz w:val="32"/>
                <w:szCs w:val="32"/>
                <w:u w:val="single"/>
              </w:rPr>
            </w:pPr>
          </w:p>
          <w:p w14:paraId="7445347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hint="eastAsia" w:ascii="Arial" w:hAnsi="Arial" w:cs="Arial" w:eastAsiaTheme="minorEastAsia"/>
                <w:b/>
                <w:bCs/>
                <w:sz w:val="32"/>
                <w:szCs w:val="32"/>
                <w:u w:val="single"/>
                <w:lang w:eastAsia="zh-CN"/>
              </w:rPr>
            </w:pPr>
          </w:p>
          <w:p w14:paraId="785E39D1">
            <w:pPr>
              <w:spacing w:after="0" w:line="240" w:lineRule="auto"/>
              <w:ind w:left="673" w:leftChars="306"/>
              <w:rPr>
                <w:rFonts w:ascii="Arial" w:hAnsi="Arial" w:cs="Arial"/>
                <w:b/>
                <w:bCs/>
                <w:sz w:val="32"/>
                <w:szCs w:val="32"/>
                <w:u w:val="single"/>
              </w:rPr>
            </w:pPr>
          </w:p>
          <w:p w14:paraId="6BD03C15">
            <w:pPr>
              <w:spacing w:after="0" w:line="240" w:lineRule="auto"/>
              <w:rPr>
                <w:rFonts w:ascii="Arial" w:hAnsi="Arial" w:cs="Arial"/>
                <w:b/>
                <w:bCs/>
                <w:sz w:val="32"/>
                <w:szCs w:val="32"/>
                <w:u w:val="single"/>
              </w:rPr>
            </w:pPr>
          </w:p>
          <w:p w14:paraId="6EEDBB1C">
            <w:pPr>
              <w:spacing w:after="0" w:line="240" w:lineRule="auto"/>
              <w:rPr>
                <w:rFonts w:ascii="Arial" w:hAnsi="Arial" w:cs="Arial"/>
                <w:b/>
                <w:bCs/>
                <w:sz w:val="32"/>
                <w:szCs w:val="32"/>
                <w:u w:val="single"/>
              </w:rPr>
            </w:pPr>
          </w:p>
          <w:p w14:paraId="651FE751">
            <w:pPr>
              <w:spacing w:after="0" w:line="240" w:lineRule="auto"/>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506095</wp:posOffset>
                      </wp:positionH>
                      <wp:positionV relativeFrom="paragraph">
                        <wp:posOffset>213995</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5pt;margin-top:16.85pt;height:35.15pt;width:508.85pt;z-index:251666432;mso-width-relative:page;mso-height-relative:page;" fillcolor="#FFFFFF" filled="t" stroked="t" coordsize="21600,21600" o:gfxdata="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LbYntgAAAAKAQAADwAAAAAAAAABACAAAAAiAAAAZHJzL2Rvd25yZXYueG1sUEsBAhQA&#10;FAAAAAgAh07iQE3/ntIrAgAAewQAAA4AAAAAAAAAAQAgAAAAJwEAAGRycy9lMm9Eb2MueG1sUEsF&#10;BgAAAAAGAAYAWQEAAMQFA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p w14:paraId="7B8850F7">
            <w:pPr>
              <w:spacing w:after="0" w:line="240" w:lineRule="auto"/>
              <w:ind w:left="673" w:leftChars="306"/>
              <w:rPr>
                <w:rFonts w:ascii="Arial" w:hAnsi="Arial" w:cs="Arial"/>
                <w:b/>
                <w:bCs/>
                <w:sz w:val="32"/>
                <w:szCs w:val="32"/>
                <w:u w:val="single"/>
              </w:rPr>
            </w:pPr>
            <w:r>
              <w:rPr>
                <w:rFonts w:ascii="Arial" w:hAnsi="Arial" w:cs="Arial"/>
                <w:b/>
                <w:bCs/>
                <w:sz w:val="32"/>
                <w:szCs w:val="32"/>
                <w:u w:val="single"/>
              </w:rPr>
              <w:t xml:space="preserve">   </w:t>
            </w:r>
          </w:p>
        </w:tc>
      </w:tr>
    </w:tbl>
    <w:p w14:paraId="7FF97A4D">
      <w:pPr>
        <w:jc w:val="center"/>
        <w:rPr>
          <w:rFonts w:ascii="Arial" w:hAnsi="Arial" w:cs="Arial"/>
        </w:rPr>
      </w:pPr>
      <w:r>
        <mc:AlternateContent>
          <mc:Choice Requires="wps">
            <w:drawing>
              <wp:anchor distT="45720" distB="45720" distL="114300" distR="114300" simplePos="0" relativeHeight="251663360" behindDoc="0" locked="0" layoutInCell="1" allowOverlap="1">
                <wp:simplePos x="0" y="0"/>
                <wp:positionH relativeFrom="column">
                  <wp:posOffset>2682240</wp:posOffset>
                </wp:positionH>
                <wp:positionV relativeFrom="paragraph">
                  <wp:posOffset>175260</wp:posOffset>
                </wp:positionV>
                <wp:extent cx="861695" cy="2476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861695" cy="247650"/>
                        </a:xfrm>
                        <a:prstGeom prst="rect">
                          <a:avLst/>
                        </a:prstGeom>
                        <a:solidFill>
                          <a:srgbClr val="FFFFFF"/>
                        </a:solidFill>
                        <a:ln w="9525">
                          <a:noFill/>
                          <a:miter lim="800000"/>
                        </a:ln>
                      </wps:spPr>
                      <wps:txbx>
                        <w:txbxContent>
                          <w:p w14:paraId="2A249D42">
                            <w:pPr>
                              <w:rPr>
                                <w:rFonts w:ascii="Arial" w:hAnsi="Arial" w:cs="Arial"/>
                                <w:sz w:val="20"/>
                                <w:szCs w:val="20"/>
                              </w:rPr>
                            </w:pPr>
                            <w:r>
                              <w:rPr>
                                <w:rFonts w:ascii="Arial" w:hAnsi="Arial" w:cs="Arial"/>
                                <w:sz w:val="20"/>
                                <w:szCs w:val="20"/>
                              </w:rPr>
                              <w:t>Page 2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11.2pt;margin-top:13.8pt;height:19.5pt;width:67.85pt;z-index:251663360;mso-width-relative:page;mso-height-relative:page;" fillcolor="#FFFFFF" filled="t" stroked="f" coordsize="21600,21600" o:gfxdata="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8TNcAAAAJAQAADwAAAAAAAAABACAAAAAiAAAAZHJzL2Rvd25yZXYueG1sUEsBAhQAFAAA&#10;AAgAh07iQKV69pIpAgAAUgQAAA4AAAAAAAAAAQAgAAAAJgEAAGRycy9lMm9Eb2MueG1sUEsFBgAA&#10;AAAGAAYAWQEAAMEFAAAAAA==&#10;">
                <v:fill on="t" focussize="0,0"/>
                <v:stroke on="f" miterlimit="8" joinstyle="miter"/>
                <v:imagedata o:title=""/>
                <o:lock v:ext="edit" aspectratio="f"/>
                <v:textbox>
                  <w:txbxContent>
                    <w:p w14:paraId="2A249D42">
                      <w:pPr>
                        <w:rPr>
                          <w:rFonts w:ascii="Arial" w:hAnsi="Arial" w:cs="Arial"/>
                          <w:sz w:val="20"/>
                          <w:szCs w:val="20"/>
                        </w:rPr>
                      </w:pPr>
                      <w:r>
                        <w:rPr>
                          <w:rFonts w:ascii="Arial" w:hAnsi="Arial" w:cs="Arial"/>
                          <w:sz w:val="20"/>
                          <w:szCs w:val="20"/>
                        </w:rPr>
                        <w:t>Page 2 of 4</w:t>
                      </w:r>
                    </w:p>
                  </w:txbxContent>
                </v:textbox>
              </v:shape>
            </w:pict>
          </mc:Fallback>
        </mc:AlternateContent>
      </w: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10511155</wp:posOffset>
                </wp:positionH>
                <wp:positionV relativeFrom="paragraph">
                  <wp:posOffset>172085</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ascii="Arial" w:hAnsi="Arial" w:cs="Arial"/>
                                <w:sz w:val="20"/>
                                <w:szCs w:val="20"/>
                              </w:rPr>
                            </w:pPr>
                            <w:r>
                              <w:rPr>
                                <w:rFonts w:ascii="Arial" w:hAnsi="Arial" w:cs="Arial"/>
                                <w:sz w:val="20"/>
                                <w:szCs w:val="20"/>
                              </w:rPr>
                              <w:t>Page 3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7.65pt;margin-top:13.55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7eEE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ascii="Arial" w:hAnsi="Arial" w:cs="Arial"/>
                          <w:sz w:val="20"/>
                          <w:szCs w:val="20"/>
                        </w:rPr>
                      </w:pPr>
                      <w:r>
                        <w:rPr>
                          <w:rFonts w:ascii="Arial" w:hAnsi="Arial" w:cs="Arial"/>
                          <w:sz w:val="20"/>
                          <w:szCs w:val="20"/>
                        </w:rPr>
                        <w:t>Page 3 of 4</w:t>
                      </w:r>
                    </w:p>
                  </w:txbxContent>
                </v:textbox>
                <w10:wrap type="square"/>
              </v:shape>
            </w:pict>
          </mc:Fallback>
        </mc:AlternateContent>
      </w:r>
    </w:p>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3669247D">
            <w:pPr>
              <w:spacing w:after="0" w:line="240" w:lineRule="auto"/>
              <w:ind w:right="497" w:rightChars="226"/>
              <w:rPr>
                <w:rFonts w:hint="eastAsia" w:ascii="Arial" w:hAnsi="Arial" w:cs="Arial"/>
                <w:color w:val="000000" w:themeColor="text1"/>
                <w:sz w:val="24"/>
                <w14:textFill>
                  <w14:solidFill>
                    <w14:schemeClr w14:val="tx1"/>
                  </w14:solidFill>
                </w14:textFill>
              </w:rPr>
            </w:pPr>
            <w:r>
              <w:rPr>
                <w:rFonts w:hint="eastAsia"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eastAsia" w:ascii="Arial" w:hAnsi="Arial" w:cs="Arial"/>
                <w:color w:val="000000" w:themeColor="text1"/>
                <w:sz w:val="24"/>
                <w14:textFill>
                  <w14:solidFill>
                    <w14:schemeClr w14:val="tx1"/>
                  </w14:solidFill>
                </w14:textFill>
              </w:rPr>
            </w:pPr>
          </w:p>
          <w:p w14:paraId="73B859B0">
            <w:pPr>
              <w:spacing w:after="0" w:line="240" w:lineRule="auto"/>
              <w:ind w:right="497" w:rightChars="226"/>
              <w:rPr>
                <w:rFonts w:hint="eastAsia" w:ascii="Arial" w:hAnsi="Arial" w:cs="Arial"/>
                <w:color w:val="000000" w:themeColor="text1"/>
                <w:sz w:val="24"/>
                <w14:textFill>
                  <w14:solidFill>
                    <w14:schemeClr w14:val="tx1"/>
                  </w14:solidFill>
                </w14:textFill>
              </w:rPr>
            </w:pPr>
            <w:r>
              <w:rPr>
                <w:rFonts w:hint="eastAsia"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eastAsia" w:ascii="Arial" w:hAnsi="Arial" w:cs="Arial"/>
                <w:color w:val="000000" w:themeColor="text1"/>
                <w:sz w:val="24"/>
                <w14:textFill>
                  <w14:solidFill>
                    <w14:schemeClr w14:val="tx1"/>
                  </w14:solidFill>
                </w14:textFill>
              </w:rPr>
            </w:pPr>
          </w:p>
          <w:p w14:paraId="62D96F6A">
            <w:pPr>
              <w:spacing w:after="0" w:line="240" w:lineRule="auto"/>
              <w:ind w:right="497" w:rightChars="226"/>
              <w:rPr>
                <w:rFonts w:hint="eastAsia" w:ascii="Arial" w:hAnsi="Arial" w:cs="Arial"/>
                <w:color w:val="000000" w:themeColor="text1"/>
                <w:sz w:val="24"/>
                <w14:textFill>
                  <w14:solidFill>
                    <w14:schemeClr w14:val="tx1"/>
                  </w14:solidFill>
                </w14:textFill>
              </w:rPr>
            </w:pPr>
            <w:r>
              <w:rPr>
                <w:rFonts w:hint="eastAsia"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eastAsia" w:ascii="Arial" w:hAnsi="Arial" w:cs="Arial"/>
                <w:color w:val="000000" w:themeColor="text1"/>
                <w:sz w:val="24"/>
                <w14:textFill>
                  <w14:solidFill>
                    <w14:schemeClr w14:val="tx1"/>
                  </w14:solidFill>
                </w14:textFill>
              </w:rPr>
            </w:pPr>
          </w:p>
          <w:p w14:paraId="704827B0">
            <w:pPr>
              <w:spacing w:after="0" w:line="240" w:lineRule="auto"/>
              <w:ind w:right="497" w:rightChars="226"/>
              <w:rPr>
                <w:rFonts w:hint="eastAsia" w:ascii="Arial" w:hAnsi="Arial" w:cs="Arial"/>
                <w:b/>
                <w:bCs/>
                <w:color w:val="000000" w:themeColor="text1"/>
                <w:sz w:val="24"/>
                <w14:textFill>
                  <w14:solidFill>
                    <w14:schemeClr w14:val="tx1"/>
                  </w14:solidFill>
                </w14:textFill>
              </w:rPr>
            </w:pPr>
            <w:r>
              <w:rPr>
                <w:rFonts w:hint="eastAsia" w:ascii="Arial" w:hAnsi="Arial" w:cs="Arial"/>
                <w:b/>
                <w:bCs/>
                <w:color w:val="000000" w:themeColor="text1"/>
                <w:sz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eastAsia" w:ascii="Arial" w:hAnsi="Arial" w:cs="Arial"/>
                <w:color w:val="000000" w:themeColor="text1"/>
                <w:sz w:val="24"/>
                <w14:textFill>
                  <w14:solidFill>
                    <w14:schemeClr w14:val="tx1"/>
                  </w14:solidFill>
                </w14:textFill>
              </w:rPr>
            </w:pPr>
          </w:p>
          <w:p w14:paraId="3E323E34">
            <w:pPr>
              <w:spacing w:after="0" w:line="240" w:lineRule="auto"/>
              <w:ind w:right="497" w:rightChars="226"/>
              <w:rPr>
                <w:rFonts w:hint="eastAsia" w:ascii="Arial" w:hAnsi="Arial" w:cs="Arial"/>
                <w:color w:val="000000" w:themeColor="text1"/>
                <w:sz w:val="24"/>
                <w14:textFill>
                  <w14:solidFill>
                    <w14:schemeClr w14:val="tx1"/>
                  </w14:solidFill>
                </w14:textFill>
              </w:rPr>
            </w:pPr>
            <w:r>
              <w:rPr>
                <w:rFonts w:hint="eastAsia"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eastAsia" w:ascii="Arial" w:hAnsi="Arial" w:cs="Arial"/>
                <w:color w:val="000000" w:themeColor="text1"/>
                <w:sz w:val="24"/>
                <w14:textFill>
                  <w14:solidFill>
                    <w14:schemeClr w14:val="tx1"/>
                  </w14:solidFill>
                </w14:textFill>
              </w:rPr>
            </w:pPr>
            <w:r>
              <w:rPr>
                <w:rFonts w:hint="eastAsia" w:ascii="Arial" w:hAnsi="Arial" w:cs="Arial"/>
                <w:color w:val="000000" w:themeColor="text1"/>
                <w:sz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eastAsia" w:ascii="Arial" w:hAnsi="Arial" w:cs="Arial"/>
                <w:color w:val="000000" w:themeColor="text1"/>
                <w:sz w:val="24"/>
                <w14:textFill>
                  <w14:solidFill>
                    <w14:schemeClr w14:val="tx1"/>
                  </w14:solidFill>
                </w14:textFill>
              </w:rPr>
            </w:pPr>
          </w:p>
          <w:p w14:paraId="02B68FE9">
            <w:pPr>
              <w:spacing w:after="0" w:line="240" w:lineRule="auto"/>
              <w:ind w:right="497" w:rightChars="226"/>
              <w:rPr>
                <w:rFonts w:hint="eastAsia" w:ascii="Arial" w:hAnsi="Arial" w:cs="Arial"/>
                <w:b/>
                <w:bCs/>
                <w:color w:val="000000" w:themeColor="text1"/>
                <w:sz w:val="24"/>
                <w14:textFill>
                  <w14:solidFill>
                    <w14:schemeClr w14:val="tx1"/>
                  </w14:solidFill>
                </w14:textFill>
              </w:rPr>
            </w:pPr>
            <w:r>
              <w:rPr>
                <w:rFonts w:hint="eastAsia" w:ascii="Arial" w:hAnsi="Arial" w:cs="Arial"/>
                <w:b/>
                <w:bCs/>
                <w:color w:val="000000" w:themeColor="text1"/>
                <w:sz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eastAsia" w:ascii="Arial" w:hAnsi="Arial" w:cs="Arial"/>
                <w:b/>
                <w:bCs/>
                <w:color w:val="000000" w:themeColor="text1"/>
                <w:sz w:val="24"/>
                <w14:textFill>
                  <w14:solidFill>
                    <w14:schemeClr w14:val="tx1"/>
                  </w14:solidFill>
                </w14:textFill>
              </w:rPr>
            </w:pPr>
          </w:p>
          <w:p w14:paraId="610BFE59">
            <w:pPr>
              <w:spacing w:after="0" w:line="240" w:lineRule="auto"/>
              <w:ind w:right="497" w:rightChars="226"/>
              <w:rPr>
                <w:rFonts w:ascii="Arial" w:hAnsi="Arial" w:cs="Arial"/>
                <w:b/>
                <w:bCs/>
                <w:sz w:val="24"/>
                <w:szCs w:val="24"/>
              </w:rPr>
            </w:pPr>
            <w:r>
              <w:rPr>
                <w:rFonts w:hint="eastAsia" w:ascii="Arial" w:hAnsi="Arial" w:cs="Arial"/>
                <w:b/>
                <w:bCs/>
                <w:color w:val="000000" w:themeColor="text1"/>
                <w:sz w:val="24"/>
                <w14:textFill>
                  <w14:solidFill>
                    <w14:schemeClr w14:val="tx1"/>
                  </w14:solidFill>
                </w14:textFill>
              </w:rPr>
              <w:t>To register your warranty please visit lgoutdoor.co.uk/support within 28 days of purchase</w:t>
            </w: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ascii="Arial" w:hAnsi="Arial" w:cs="Arial"/>
                                      <w:sz w:val="20"/>
                                      <w:szCs w:val="20"/>
                                    </w:rPr>
                                  </w:pPr>
                                  <w:r>
                                    <w:rPr>
                                      <w:rFonts w:ascii="Arial" w:hAnsi="Arial" w:cs="Arial"/>
                                      <w:sz w:val="20"/>
                                      <w:szCs w:val="20"/>
                                    </w:rPr>
                                    <w:t>Page 4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ascii="Arial" w:hAnsi="Arial" w:cs="Arial"/>
                                <w:sz w:val="20"/>
                                <w:szCs w:val="20"/>
                              </w:rPr>
                            </w:pPr>
                            <w:r>
                              <w:rPr>
                                <w:rFonts w:ascii="Arial" w:hAnsi="Arial" w:cs="Arial"/>
                                <w:sz w:val="20"/>
                                <w:szCs w:val="20"/>
                              </w:rPr>
                              <w:t>Page 4 of 4</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1D11C244">
            <w:pPr>
              <w:spacing w:after="0" w:line="240" w:lineRule="auto"/>
              <w:jc w:val="center"/>
              <w:rPr>
                <w:rFonts w:hint="eastAsia" w:ascii="Arial" w:hAnsi="Arial" w:cs="Arial" w:eastAsiaTheme="minorEastAsia"/>
                <w:sz w:val="44"/>
                <w:lang w:eastAsia="zh-CN"/>
              </w:rPr>
            </w:pPr>
            <w:r>
              <w:rPr>
                <w:rFonts w:hint="eastAsia" w:ascii="Calibri" w:hAnsi="Calibri" w:eastAsia="Calibri" w:cs="Calibri"/>
                <w:spacing w:val="-1"/>
                <w:sz w:val="41"/>
                <w:szCs w:val="41"/>
              </w:rPr>
              <w:t>Peru Lounge Chair</w:t>
            </w:r>
          </w:p>
          <w:p w14:paraId="79489211">
            <w:pPr>
              <w:spacing w:after="0" w:line="240" w:lineRule="auto"/>
              <w:ind w:left="185" w:leftChars="84"/>
              <w:jc w:val="center"/>
              <w:rPr>
                <w:rFonts w:ascii="Arial" w:hAnsi="Arial" w:cs="Arial"/>
                <w:b/>
                <w:sz w:val="44"/>
              </w:rPr>
            </w:pPr>
          </w:p>
          <w:p w14:paraId="4CC2375C">
            <w:pPr>
              <w:spacing w:after="0" w:line="240" w:lineRule="auto"/>
              <w:ind w:left="185" w:leftChars="84"/>
              <w:jc w:val="center"/>
              <w:rPr>
                <w:rFonts w:hint="eastAsia" w:ascii="Arial" w:hAnsi="Arial" w:cs="Arial" w:eastAsiaTheme="minorEastAsia"/>
                <w:b/>
                <w:sz w:val="44"/>
                <w:lang w:eastAsia="zh-CN"/>
              </w:rPr>
            </w:pPr>
            <w:r>
              <w:rPr>
                <w:rFonts w:hint="eastAsia" w:ascii="Arial" w:hAnsi="Arial" w:cs="Arial" w:eastAsiaTheme="minorEastAsia"/>
                <w:b/>
                <w:sz w:val="44"/>
                <w:lang w:eastAsia="zh-CN"/>
              </w:rPr>
              <w:drawing>
                <wp:anchor distT="0" distB="0" distL="114300" distR="114300" simplePos="0" relativeHeight="251673600" behindDoc="0" locked="0" layoutInCell="1" allowOverlap="1">
                  <wp:simplePos x="0" y="0"/>
                  <wp:positionH relativeFrom="column">
                    <wp:posOffset>2233295</wp:posOffset>
                  </wp:positionH>
                  <wp:positionV relativeFrom="paragraph">
                    <wp:posOffset>193040</wp:posOffset>
                  </wp:positionV>
                  <wp:extent cx="2901315" cy="3385820"/>
                  <wp:effectExtent l="0" t="0" r="3810" b="5080"/>
                  <wp:wrapNone/>
                  <wp:docPr id="18" name="图片 18" descr="bc366685a7ba86b261dfbca90a53d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c366685a7ba86b261dfbca90a53d057"/>
                          <pic:cNvPicPr>
                            <a:picLocks noChangeAspect="1"/>
                          </pic:cNvPicPr>
                        </pic:nvPicPr>
                        <pic:blipFill>
                          <a:blip r:embed="rId18"/>
                          <a:stretch>
                            <a:fillRect/>
                          </a:stretch>
                        </pic:blipFill>
                        <pic:spPr>
                          <a:xfrm>
                            <a:off x="0" y="0"/>
                            <a:ext cx="2901315" cy="3385820"/>
                          </a:xfrm>
                          <a:prstGeom prst="rect">
                            <a:avLst/>
                          </a:prstGeom>
                        </pic:spPr>
                      </pic:pic>
                    </a:graphicData>
                  </a:graphic>
                </wp:anchor>
              </w:drawing>
            </w:r>
          </w:p>
          <w:p w14:paraId="174A6BEE">
            <w:pPr>
              <w:spacing w:after="0" w:line="240" w:lineRule="auto"/>
              <w:ind w:left="185" w:leftChars="84"/>
              <w:jc w:val="center"/>
              <w:rPr>
                <w:rFonts w:ascii="Arial" w:hAnsi="Arial" w:cs="Arial"/>
                <w:b/>
                <w:sz w:val="36"/>
              </w:rPr>
            </w:pP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30A47213">
            <w:pPr>
              <w:spacing w:after="0" w:line="240" w:lineRule="auto"/>
              <w:ind w:left="185" w:leftChars="84"/>
              <w:jc w:val="center"/>
              <w:rPr>
                <w:rFonts w:ascii="Arial" w:hAnsi="Arial" w:cs="Arial"/>
                <w:b/>
                <w:sz w:val="36"/>
              </w:rPr>
            </w:pPr>
          </w:p>
          <w:p w14:paraId="6638218E">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1957705</wp:posOffset>
                      </wp:positionV>
                      <wp:extent cx="1429385"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9385"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LGLO426 - PRU04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154.15pt;height:22.3pt;width:112.55pt;z-index:251659264;mso-width-relative:page;mso-height-relative:page;" filled="f" stroked="f" coordsize="21600,21600" o:gfxdata="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ZiqmdsAAAAKAQAADwAAAAAAAAABACAAAAAiAAAAZHJzL2Rvd25yZXYueG1sUEsB&#10;AhQAFAAAAAgAh07iQCuZSdUrAgAAZQQAAA4AAAAAAAAAAQAgAAAAKgEAAGRycy9lMm9Eb2MueG1s&#10;UEsFBgAAAAAGAAYAWQEAAMcFA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LGLO426 - PRU04</w:t>
                            </w:r>
                          </w:p>
                        </w:txbxContent>
                      </v:textbox>
                    </v:shape>
                  </w:pict>
                </mc:Fallback>
              </mc:AlternateContent>
            </w:r>
            <w:r>
              <w:rPr>
                <w:rFonts w:ascii="Arial" w:hAnsi="Arial" w:cs="Arial"/>
              </w:rPr>
              <mc:AlternateContent>
                <mc:Choice Requires="wps">
                  <w:drawing>
                    <wp:anchor distT="45720" distB="45720" distL="114300" distR="114300" simplePos="0" relativeHeight="251667456" behindDoc="0" locked="0" layoutInCell="1" allowOverlap="1">
                      <wp:simplePos x="0" y="0"/>
                      <wp:positionH relativeFrom="column">
                        <wp:posOffset>3166110</wp:posOffset>
                      </wp:positionH>
                      <wp:positionV relativeFrom="paragraph">
                        <wp:posOffset>1920875</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ascii="Arial" w:hAnsi="Arial" w:cs="Arial"/>
                                      <w:sz w:val="20"/>
                                      <w:szCs w:val="20"/>
                                    </w:rPr>
                                  </w:pPr>
                                  <w:r>
                                    <w:rPr>
                                      <w:rFonts w:ascii="Arial" w:hAnsi="Arial" w:cs="Arial"/>
                                      <w:sz w:val="20"/>
                                      <w:szCs w:val="20"/>
                                    </w:rPr>
                                    <w:t>Page 1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3pt;margin-top:151.25pt;height:21pt;width:91.5pt;z-index:251667456;mso-width-relative:page;mso-height-relative:page;" fillcolor="#FFFFFF" filled="t" stroked="f" coordsize="21600,21600" o:gfxdata="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9adkAAAALAQAADwAAAAAAAAABACAAAAAiAAAAZHJzL2Rvd25yZXYueG1sUEsBAhQAFAAA&#10;AAgAh07iQGCtm28nAgAAUQQAAA4AAAAAAAAAAQAgAAAAKAEAAGRycy9lMm9Eb2MueG1sUEsFBgAA&#10;AAAGAAYAWQEAAMEFAAAAAA==&#10;">
                      <v:fill on="t" focussize="0,0"/>
                      <v:stroke on="f" miterlimit="8" joinstyle="miter"/>
                      <v:imagedata o:title=""/>
                      <o:lock v:ext="edit" aspectratio="f"/>
                      <v:textbox>
                        <w:txbxContent>
                          <w:p w14:paraId="4430F84E">
                            <w:pPr>
                              <w:rPr>
                                <w:rFonts w:ascii="Arial" w:hAnsi="Arial" w:cs="Arial"/>
                                <w:sz w:val="20"/>
                                <w:szCs w:val="20"/>
                              </w:rPr>
                            </w:pPr>
                            <w:r>
                              <w:rPr>
                                <w:rFonts w:ascii="Arial" w:hAnsi="Arial" w:cs="Arial"/>
                                <w:sz w:val="20"/>
                                <w:szCs w:val="20"/>
                              </w:rPr>
                              <w:t>Page 1 of 4</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bl>
    <w:p w14:paraId="3BD9C729">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2027702"/>
    <w:rsid w:val="02DC7694"/>
    <w:rsid w:val="03694556"/>
    <w:rsid w:val="05161DB5"/>
    <w:rsid w:val="08F408DF"/>
    <w:rsid w:val="0A6E645D"/>
    <w:rsid w:val="0D4622FF"/>
    <w:rsid w:val="12192E2E"/>
    <w:rsid w:val="1B4A1169"/>
    <w:rsid w:val="1B5F7063"/>
    <w:rsid w:val="1C1F61E2"/>
    <w:rsid w:val="1C213386"/>
    <w:rsid w:val="1C4013DF"/>
    <w:rsid w:val="1C46092A"/>
    <w:rsid w:val="1FF63A89"/>
    <w:rsid w:val="208A3063"/>
    <w:rsid w:val="234E7E7B"/>
    <w:rsid w:val="23752DEA"/>
    <w:rsid w:val="246769E5"/>
    <w:rsid w:val="2A357767"/>
    <w:rsid w:val="2C8F790B"/>
    <w:rsid w:val="2CCA38A3"/>
    <w:rsid w:val="306627F9"/>
    <w:rsid w:val="32371545"/>
    <w:rsid w:val="338C782B"/>
    <w:rsid w:val="37616D50"/>
    <w:rsid w:val="39E955A7"/>
    <w:rsid w:val="3B5E21F7"/>
    <w:rsid w:val="3B73719B"/>
    <w:rsid w:val="3C25126A"/>
    <w:rsid w:val="3C7E1458"/>
    <w:rsid w:val="3C8050C2"/>
    <w:rsid w:val="3DD9133F"/>
    <w:rsid w:val="3DEF5063"/>
    <w:rsid w:val="400E693D"/>
    <w:rsid w:val="402E6E46"/>
    <w:rsid w:val="41E02DE3"/>
    <w:rsid w:val="47D66E97"/>
    <w:rsid w:val="4A0B2F2F"/>
    <w:rsid w:val="4B84067D"/>
    <w:rsid w:val="4DB86FE4"/>
    <w:rsid w:val="4EBB0D36"/>
    <w:rsid w:val="53F33323"/>
    <w:rsid w:val="562743AD"/>
    <w:rsid w:val="584162B4"/>
    <w:rsid w:val="59295B3F"/>
    <w:rsid w:val="5D235271"/>
    <w:rsid w:val="5D346EB4"/>
    <w:rsid w:val="5FDE19A2"/>
    <w:rsid w:val="618573E3"/>
    <w:rsid w:val="65407A7F"/>
    <w:rsid w:val="6A941467"/>
    <w:rsid w:val="6AE83019"/>
    <w:rsid w:val="6B062F3A"/>
    <w:rsid w:val="6B5458CD"/>
    <w:rsid w:val="6BF028E0"/>
    <w:rsid w:val="6EF4264D"/>
    <w:rsid w:val="77E02F69"/>
    <w:rsid w:val="7C5A67C0"/>
    <w:rsid w:val="7D4353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608</Words>
  <Characters>3080</Characters>
  <Lines>26</Lines>
  <Paragraphs>7</Paragraphs>
  <TotalTime>20</TotalTime>
  <ScaleCrop>false</ScaleCrop>
  <LinksUpToDate>false</LinksUpToDate>
  <CharactersWithSpaces>3645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2025-09-28T05:49:55Z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C580701E11814989A7F0A157573E586C_13</vt:lpwstr>
  </property>
  <property fmtid="{D5CDD505-2E9C-101B-9397-08002B2CF9AE}" pid="4" name="KSOTemplateDocerSaveRecord">
    <vt:lpwstr>eyJoZGlkIjoiMjg4OGRlMWJiOWM2YjBlZGE4NGQ0MDVlYTEwMWU4ZDIiLCJ1c2VySWQiOiIzNzA4MTUxNTAifQ==</vt:lpwstr>
  </property>
</Properties>
</file>